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5C" w:rsidRPr="00B6365C" w:rsidRDefault="00B6365C" w:rsidP="00B6365C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B6365C" w:rsidRPr="00B6365C" w:rsidRDefault="00B6365C" w:rsidP="00B6365C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«Березка» г. Палласовки Волгоградской области</w:t>
      </w:r>
    </w:p>
    <w:p w:rsidR="00B6365C" w:rsidRPr="00B6365C" w:rsidRDefault="00B6365C" w:rsidP="00B6365C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6365C" w:rsidRPr="00B6365C" w:rsidRDefault="00B6365C" w:rsidP="00B6365C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6365C" w:rsidRDefault="00B6365C" w:rsidP="00B6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Открытая ООД </w:t>
      </w:r>
    </w:p>
    <w:p w:rsidR="00B6365C" w:rsidRPr="00B6365C" w:rsidRDefault="00B6365C" w:rsidP="00B6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«Путешествие в музыку Э.Грига»</w:t>
      </w:r>
    </w:p>
    <w:p w:rsidR="00B6365C" w:rsidRDefault="00B6365C" w:rsidP="00B6365C">
      <w:pPr>
        <w:tabs>
          <w:tab w:val="left" w:pos="16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на р</w:t>
      </w:r>
      <w:r w:rsidRPr="00B6365C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айонном методическом </w:t>
      </w:r>
    </w:p>
    <w:p w:rsidR="00B6365C" w:rsidRPr="00B6365C" w:rsidRDefault="00B6365C" w:rsidP="00B6365C">
      <w:pPr>
        <w:tabs>
          <w:tab w:val="left" w:pos="16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объединении </w:t>
      </w:r>
      <w:proofErr w:type="gramStart"/>
      <w:r w:rsidRPr="00B6365C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музыкальных</w:t>
      </w:r>
      <w:proofErr w:type="gramEnd"/>
    </w:p>
    <w:p w:rsidR="00B6365C" w:rsidRPr="00B6365C" w:rsidRDefault="00B6365C" w:rsidP="00B6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руководителей ДОУ</w:t>
      </w:r>
    </w:p>
    <w:p w:rsidR="00B6365C" w:rsidRPr="00B6365C" w:rsidRDefault="00B6365C" w:rsidP="00B6365C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6365C" w:rsidRPr="00B6365C" w:rsidRDefault="00690BF7" w:rsidP="00690BF7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23360" cy="3017414"/>
            <wp:effectExtent l="0" t="0" r="0" b="0"/>
            <wp:docPr id="7" name="Рисунок 7" descr="F:\Новая папка (4)\DSCF9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 (4)\DSCF9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10" cy="301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65C" w:rsidRPr="00B636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 w:type="textWrapping" w:clear="all"/>
      </w:r>
    </w:p>
    <w:p w:rsidR="00B6365C" w:rsidRPr="00B6365C" w:rsidRDefault="00B6365C" w:rsidP="00B6365C">
      <w:pPr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 музыкальный</w:t>
      </w:r>
    </w:p>
    <w:p w:rsidR="00B6365C" w:rsidRPr="00B6365C" w:rsidRDefault="00B6365C" w:rsidP="00B6365C">
      <w:pPr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руководитель</w:t>
      </w:r>
    </w:p>
    <w:p w:rsidR="00B6365C" w:rsidRPr="00B6365C" w:rsidRDefault="00B6365C" w:rsidP="00B6365C">
      <w:pPr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Бадамшина</w:t>
      </w:r>
      <w:proofErr w:type="spellEnd"/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</w:t>
      </w:r>
    </w:p>
    <w:p w:rsidR="00B6365C" w:rsidRPr="00B6365C" w:rsidRDefault="00B6365C" w:rsidP="00B6365C">
      <w:pPr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Николаевна</w:t>
      </w:r>
    </w:p>
    <w:p w:rsidR="00B6365C" w:rsidRPr="00B6365C" w:rsidRDefault="00B6365C" w:rsidP="00B6365C">
      <w:pPr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690BF7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690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ind w:left="-851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Палласовка 2018 г.</w:t>
      </w:r>
    </w:p>
    <w:p w:rsidR="00B6365C" w:rsidRPr="00B6365C" w:rsidRDefault="00B6365C" w:rsidP="00B6365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Конспект </w:t>
      </w:r>
      <w:proofErr w:type="gramStart"/>
      <w:r w:rsidRPr="00B636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открытой</w:t>
      </w:r>
      <w:proofErr w:type="gramEnd"/>
      <w:r w:rsidRPr="00B636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ООД </w:t>
      </w:r>
    </w:p>
    <w:p w:rsidR="00B6365C" w:rsidRPr="00B6365C" w:rsidRDefault="00B6365C" w:rsidP="00B6365C">
      <w:pPr>
        <w:tabs>
          <w:tab w:val="center" w:pos="460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«Путешествие в музыку Эдварда Грига»</w:t>
      </w:r>
    </w:p>
    <w:p w:rsidR="00B6365C" w:rsidRPr="00B6365C" w:rsidRDefault="00B6365C" w:rsidP="00B6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 творчеством норвежского композитора </w:t>
      </w:r>
      <w:r w:rsidRPr="00B63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Эдварда Грига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6365C" w:rsidRPr="00B6365C" w:rsidRDefault="00B6365C" w:rsidP="00B6365C">
      <w:pPr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B6365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Дети под музыку входят в зал и рассматривают картины русских художников, написанных на сказочную тему, садятся на стулья.</w:t>
      </w:r>
    </w:p>
    <w:p w:rsidR="00B6365C" w:rsidRPr="00B6365C" w:rsidRDefault="00B6365C" w:rsidP="00B6365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365C" w:rsidRPr="00B6365C" w:rsidRDefault="00B6365C" w:rsidP="00B6365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понравились картины, ребята?</w:t>
      </w:r>
    </w:p>
    <w:p w:rsidR="00B6365C" w:rsidRPr="00B6365C" w:rsidRDefault="00B6365C" w:rsidP="00B6365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понравились!</w:t>
      </w:r>
    </w:p>
    <w:p w:rsidR="00B6365C" w:rsidRPr="00B6365C" w:rsidRDefault="00B6365C" w:rsidP="00B6365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 – чему посвящены эти картины?</w:t>
      </w:r>
    </w:p>
    <w:p w:rsidR="00B6365C" w:rsidRPr="00B6365C" w:rsidRDefault="00B6365C" w:rsidP="00B6365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Сказке!</w:t>
      </w:r>
    </w:p>
    <w:p w:rsidR="00B6365C" w:rsidRPr="00B6365C" w:rsidRDefault="00B6365C" w:rsidP="00B6365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Многие художники посвящали свои картины сказке, и композиторы тоже писали свои произведения, посвященные сказке. Сегодня мы с вами вновь отправимся в сказку, а с ее волшебными персонажами нас познакомит музыка.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 </w:t>
      </w:r>
      <w:r w:rsidRPr="00B63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 будет звучать музыка прекрасного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доброго композитора, чей портрет вы видите перед собой.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636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1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портрет замечательного композитора </w:t>
      </w:r>
      <w:r w:rsidRPr="00B63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Эдварда Грига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63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Эдвард Григ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родился и жил в Норвегии. Всмотритесь в лицо этого человека. Какие умные, добрые, светлые глаза, в уголках губ прячется улыбка. Поэтому и </w:t>
      </w:r>
      <w:r w:rsidRPr="00B63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Грига пронизана теплотой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душевностью, любовью к родному краю, к ее суровой природе. Знаете, я никогда не была в Норвегии, но </w:t>
      </w:r>
      <w:r w:rsidRPr="00B63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слушая музыку Грига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представила себе суровые, величественные горы, море, разноцветное от лучей восходящего солнца. Как вы думаете, какое произведение я </w:t>
      </w:r>
      <w:r w:rsidRPr="00B63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слушала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636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2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детей…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руководитель: </w:t>
      </w:r>
      <w:r w:rsidRPr="00B636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Верно. Это музыкальная картинка «Утро».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Мелодия, напоминающая незатейливый пастуший наигрыш, спокойна и светла, передаёт не только краски рассвета, но и то душевное настроение, которое возникает при виде восходящего солнца. В ней ощущается состояние покоя и безмятежности. Музыка рисует картину постепенного пробуждения природы – солнце, прорывающееся сквозь облака, нежное щебетание птиц, шелест ветра в листве,  журчание прозрачного родника.</w:t>
      </w:r>
    </w:p>
    <w:p w:rsidR="00B6365C" w:rsidRPr="00B6365C" w:rsidRDefault="00B6365C" w:rsidP="00B63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 </w:t>
      </w:r>
      <w:r w:rsidRPr="00B63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послушаем отрывок из этого произведения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B636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 xml:space="preserve">Видеозапись </w:t>
      </w:r>
      <w:r w:rsidRPr="00B63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6365C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«Утро»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вы представили, </w:t>
      </w:r>
      <w:r w:rsidRPr="00B63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слушая музыку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детей…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попробуем изобразить </w:t>
      </w:r>
      <w:r w:rsidRPr="00B63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 через жест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Пластический этюд под </w:t>
      </w:r>
      <w:r w:rsidRPr="00B636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музыку </w:t>
      </w:r>
      <w:r w:rsidRPr="00B6365C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«Утро»</w:t>
      </w:r>
      <w:r w:rsidRPr="00B63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стоят около стульчиков.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“Солнце встает, новый день нам ведет, </w:t>
      </w:r>
      <w:r w:rsidRPr="00B636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медленно поднимаются, вытягивают руки вверх)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выше и выше встает! </w:t>
      </w:r>
      <w:r w:rsidRPr="00B636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встают на носочки и тянутся руками вверх)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сверкает, на солнце блестит, </w:t>
      </w:r>
      <w:r w:rsidRPr="00B636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изображают руками морские волны)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выше встает, новый день к нам ведет!” </w:t>
      </w:r>
      <w:r w:rsidRPr="00B636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делают энергичные взмахи руками, изображая солнечные лучи)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Сели на стульчики.</w:t>
      </w:r>
    </w:p>
    <w:p w:rsidR="00B6365C" w:rsidRPr="00B6365C" w:rsidRDefault="00B6365C" w:rsidP="00B63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музыкой Григ рассказывал разные истории и сказки. Вот одну из них мы сейчас послушаем: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один молодой охотник по имени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636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3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музыкальный отрывок из “Норвежского танца” Э. Грига.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Музыкальный руководитель</w:t>
      </w:r>
      <w:r w:rsidRPr="00B63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попробуем с помощью цветных треугольников настроения подобрать характер и образ нашего героя.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B6365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Проводится дидактическая игра “Цветные треугольники настроения”.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цветным треугольникам, берут соответствующий цвет и выкладывают на мольберт. Затем объясняют свой выбор.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B636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Яркие, насыщенные цвета созвучны образу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Гюнта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наш пастушок в небольшой деревушке, в доме со своей старушкой – матерью. Полюбилась ему девушка с красивым именем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переводе с 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норвежского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«солнечный путь».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636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4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Звучит “Песня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Сольвейг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”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Музыкальный руководитель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Какая же по характеру должна быть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для нее Григ написал такую замечательную музыку?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высказывают свое мнение и подбирают цветные треугольники настроения, соответствующие образу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 “Цветные треугольники настроения”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Нежные, светлые тона соответствуют образу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какая красивая пара: мужественный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красавица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Они решили никогда не расставаться и даже назначили день свадьбы. Но, однажды ушел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стадом в горы и пропал. День прошел, месяцы, годы, а он все не возвращался. Затосковала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не перестала ждать своего возлюбленного. Давайте заглянем к ней в избушку и послушаем, о чем она поет.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B6365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Звучит “Песня </w:t>
      </w:r>
      <w:proofErr w:type="spellStart"/>
      <w:r w:rsidRPr="00B6365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Сольвейг</w:t>
      </w:r>
      <w:proofErr w:type="spellEnd"/>
      <w:r w:rsidRPr="00B6365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”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365C" w:rsidRPr="00B6365C" w:rsidRDefault="00B6365C" w:rsidP="00B63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Зима пройдёт и весна промелькнёт,</w:t>
      </w:r>
    </w:p>
    <w:p w:rsidR="00B6365C" w:rsidRPr="00B6365C" w:rsidRDefault="00B6365C" w:rsidP="00B63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весна промелькнёт;</w:t>
      </w:r>
    </w:p>
    <w:p w:rsidR="00B6365C" w:rsidRPr="00B6365C" w:rsidRDefault="00B6365C" w:rsidP="00B63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Увянут все цветы, снегом их занесёт,</w:t>
      </w:r>
    </w:p>
    <w:p w:rsidR="00B6365C" w:rsidRPr="00B6365C" w:rsidRDefault="00B6365C" w:rsidP="00B63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Снегом их занесёт...</w:t>
      </w:r>
    </w:p>
    <w:p w:rsidR="00B6365C" w:rsidRPr="00B6365C" w:rsidRDefault="00B6365C" w:rsidP="00B63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ты ко мне вернёшься - мне сердце говорит,</w:t>
      </w:r>
    </w:p>
    <w:p w:rsidR="00B6365C" w:rsidRPr="00B6365C" w:rsidRDefault="00B6365C" w:rsidP="00B63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 сердце говорит,</w:t>
      </w:r>
    </w:p>
    <w:p w:rsidR="00B6365C" w:rsidRPr="00B6365C" w:rsidRDefault="00B6365C" w:rsidP="00B63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Тебе 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верна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останусь, тобой лишь буду жить,</w:t>
      </w:r>
    </w:p>
    <w:p w:rsidR="00B6365C" w:rsidRPr="00B6365C" w:rsidRDefault="00B6365C" w:rsidP="00B63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Тобой лишь буду жить...</w:t>
      </w:r>
    </w:p>
    <w:p w:rsidR="00B6365C" w:rsidRPr="00B6365C" w:rsidRDefault="00B6365C" w:rsidP="00B63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так пела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верила в возвращение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Гюнта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где же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Что с ним произошло, куда он попал? Оказывается, однажды, гуляя в лесу, 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девушку. Это была дочь горного короля. 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подумал, что с ее помощью он станет богатым и могущественным. Он спустился в подземное царство троллей - фантастических злых существ.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636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5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тронном зале собираются придворные горного короля – тролли, кобольды, гномы, чтобы праздновать свадьбу своей принцессы с Пером. 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подозревает об опасности и чуть не погибает в мрачной пещере, окружённый «духами тьмы».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Грига образно и ярко рисует фантастическое шествие.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пьесы – всего одна тема в характере марша. Вначале музыка звучит очень тихо, настороженно и невесомо. С помощью струнных инструментов композитор изобразил крадущиеся шаги троллей. Музыка фантастична, загадочна, таинственна. Постепенно звучность усиливается. Вступает весь оркестр. Ускоряется темп – к концу он становится очень быстрым. И, кажется, 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будто сказочные обитатели пещеры, точно подгоняемые неведомой силой, завертелись в стремительном вихре.</w:t>
      </w:r>
    </w:p>
    <w:p w:rsidR="00B6365C" w:rsidRPr="00B6365C" w:rsidRDefault="00B6365C" w:rsidP="00B63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пьеса «В пещере горного короля»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понравилась эта музыка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?....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 композитор с помощью музыкальных средств выразительности нарисовал нам сказочную картину подземного царства с гномами. Мне кажется, что гномы уже здесь!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Тролль: 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волшебные существа, живем в сказочных горах Норвегии. 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Тролль: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Именно о нас думал Григ, когда писал свою пьесу «В пещере Горного Короля». 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Тролль: 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пляска начинается тихо, ровно. Но вот, словно зловещий вихрь врывается в пещеру, и волшебный танец начинает напоминать бешеный хоровод. 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Тролль: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 самом конце раздаются громкие удары всего оркестра: праздник кончился, все сказочные существа улетают прочь. 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мы с вами немножечко отдохнем и поиграем в пальчиковую игру «Гномы».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 «Гномы»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горной пещере гномы живут --- </w:t>
      </w: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Построить домик из ладоней.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самой зари куют, куют</w:t>
      </w: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--- Стучат кулачками.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 молотки, стучат молотки</w:t>
      </w: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--- Соединить ладони в замок, стучать основаниями ладоней.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пещере горной горят фонари, --- </w:t>
      </w: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Разжимать и сжимать пальцы рук.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фонари.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лишь когда замолкает стук, --- </w:t>
      </w: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Приставить указательный палец ко рту.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все наполняет вокруг---</w:t>
      </w: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Раскрыть руки в стороны.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принцесса поет для них,---</w:t>
      </w: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Сложить руки в замок, шагать мизинцами.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услышит ее жених?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снова стучат молотки, молотки,--- --- </w:t>
      </w: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Соединить ладони в замок, стучать основаниями ладоней.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скрипят башмаки, башмаки. ---</w:t>
      </w: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Щелкать пальцами.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 вернемся к нашему главному герою. 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отправляется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дальние страны искать свое счастье. Он стал купцом и разбогател. И однажды он встретил очень красивую девушку-дочь арабского царя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Анитру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636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СЛАЙД 6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636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Дети слушают музыку «Танец </w:t>
      </w:r>
      <w:proofErr w:type="spellStart"/>
      <w:r w:rsidRPr="00B636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Анитры</w:t>
      </w:r>
      <w:proofErr w:type="spellEnd"/>
      <w:r w:rsidRPr="00B636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изящный, причудливый, завлекающий танец. Исполняется эта музыка одними струнными инструментами с добавлением ударов треугольника.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послушаем, что нам расскажет про танец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Анитры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Танцует хитрая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Анитра</w:t>
      </w:r>
      <w:proofErr w:type="spellEnd"/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движения, как огонь!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О, путник ты еще не знаешь,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ей понравился твой конь.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Григ при помощи музыки изобразил не только красоту, но и её хитрость и коварство.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Анитра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обокрала Пера до нитки и ускакала на его же коне. 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возвращается на родину нищий и постаревший. В лесу он встречает Пуговичника с огромной оловянной ложкой, в ложке он переплавляет всех тех, кто не сделал ничего хорошего и доброго, никому не помог и стал никому не нужный, как старая поломанная пуговица.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дальше произошло с нашим героем? 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покинул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дом в надежде найти свое счастье. Но счастье и любовь он нашел только на родине.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636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7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долгие годы его ждала верная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они все же встретились, обнялись и заплакали, они уже были седыми стариками. Оказывается, счастье и любовь были рядом. Вот так и заканчивается эта удивительная история.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меня сейчас сложилось впечатление, что мы с вами побывали в сказочной Норвегии. В старину в Норвегии юноши и девушки собирались вместе и играли в различные игры, водили хороводы, танцевали. Давайте мы с вами встанем и покажем норвежский танец “Круговая пляска”. С помощью этого танца юноши и девушки знакомились. При помощи движений юноши показывали, какие они ловкие и сильные, а девушки – грациозные и нежные.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365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Дети исполняют танец “Круговая пляска”  (финал из сюиты «Пер </w:t>
      </w:r>
      <w:proofErr w:type="spellStart"/>
      <w:r w:rsidRPr="00B6365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Гюнт</w:t>
      </w:r>
      <w:proofErr w:type="spellEnd"/>
      <w:r w:rsidRPr="00B6365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»).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Рефлексия.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какой стране мы с вами сегодня побывали?</w:t>
      </w:r>
    </w:p>
    <w:p w:rsidR="00B6365C" w:rsidRPr="00B6365C" w:rsidRDefault="00B6365C" w:rsidP="00B6365C">
      <w:pPr>
        <w:spacing w:after="0" w:line="240" w:lineRule="auto"/>
        <w:ind w:left="-284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называлась музыкальная сказка, о которой мы сегодня говорили?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написал музыку к сюите «Пер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пьесы из сюиты вы запомнили?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дети выходят из зала.</w:t>
      </w:r>
    </w:p>
    <w:p w:rsidR="00B6365C" w:rsidRPr="00B6365C" w:rsidRDefault="00B6365C" w:rsidP="00B6365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Схема самоанализа мероприятия</w:t>
      </w:r>
    </w:p>
    <w:p w:rsidR="00B6365C" w:rsidRPr="00B6365C" w:rsidRDefault="00B6365C" w:rsidP="00B6365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Группа, возраст детей: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подготовительная, 6-7 лет.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занятия: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в музыку Э.Грига».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творчеством норвежского композитора Э.Грига.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6365C" w:rsidRPr="00B6365C" w:rsidRDefault="00B6365C" w:rsidP="00B6365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B6365C" w:rsidRPr="00B6365C" w:rsidRDefault="00B6365C" w:rsidP="00B6365C">
      <w:pPr>
        <w:numPr>
          <w:ilvl w:val="0"/>
          <w:numId w:val="5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классической музыкой; и творчеством композитора Э.Грига;</w:t>
      </w:r>
    </w:p>
    <w:p w:rsidR="00B6365C" w:rsidRPr="00B6365C" w:rsidRDefault="00B6365C" w:rsidP="00B6365C">
      <w:pPr>
        <w:numPr>
          <w:ilvl w:val="0"/>
          <w:numId w:val="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сравнивать эмоциональное содержание музыки, её характер, настроение;</w:t>
      </w:r>
    </w:p>
    <w:p w:rsidR="00B6365C" w:rsidRPr="00B6365C" w:rsidRDefault="00B6365C" w:rsidP="00B6365C">
      <w:pPr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умению грамотно отвечать на вопрос.</w:t>
      </w:r>
    </w:p>
    <w:p w:rsidR="00B6365C" w:rsidRPr="00B6365C" w:rsidRDefault="00B6365C" w:rsidP="00B6365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B6365C" w:rsidRPr="00B6365C" w:rsidRDefault="00B6365C" w:rsidP="00B6365C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слушания музыкального произведения;</w:t>
      </w:r>
    </w:p>
    <w:p w:rsidR="00B6365C" w:rsidRPr="00B6365C" w:rsidRDefault="00B6365C" w:rsidP="00B6365C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способность воспринимать и анализировать содержание музыки;</w:t>
      </w:r>
    </w:p>
    <w:p w:rsidR="00B6365C" w:rsidRPr="00B6365C" w:rsidRDefault="00B6365C" w:rsidP="00B6365C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выразительно читать стихи, изображать сказочных персонажей;</w:t>
      </w:r>
    </w:p>
    <w:p w:rsidR="00B6365C" w:rsidRPr="00B6365C" w:rsidRDefault="00B6365C" w:rsidP="00B6365C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устойчивый интерес и эмоциональную отзывчивость на музыкальное произведение.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B6365C" w:rsidRPr="00B6365C" w:rsidRDefault="00B6365C" w:rsidP="00B6365C">
      <w:pPr>
        <w:numPr>
          <w:ilvl w:val="0"/>
          <w:numId w:val="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эстетический вкус;</w:t>
      </w:r>
    </w:p>
    <w:p w:rsidR="00B6365C" w:rsidRPr="00B6365C" w:rsidRDefault="00B6365C" w:rsidP="00B6365C">
      <w:pPr>
        <w:numPr>
          <w:ilvl w:val="0"/>
          <w:numId w:val="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 при слушании музыкального произведения;</w:t>
      </w:r>
    </w:p>
    <w:p w:rsidR="00B6365C" w:rsidRPr="00B6365C" w:rsidRDefault="00B6365C" w:rsidP="00B6365C">
      <w:pPr>
        <w:numPr>
          <w:ilvl w:val="0"/>
          <w:numId w:val="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такие качества, как отзывчивость, доброта;</w:t>
      </w:r>
    </w:p>
    <w:p w:rsidR="00B6365C" w:rsidRPr="00B6365C" w:rsidRDefault="00B6365C" w:rsidP="00B6365C">
      <w:pPr>
        <w:numPr>
          <w:ilvl w:val="0"/>
          <w:numId w:val="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и умение сотрудничать со сверстниками и взрослыми.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</w:t>
      </w:r>
      <w:proofErr w:type="gramStart"/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нтегрированное.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B6365C" w:rsidRPr="00B6365C" w:rsidRDefault="00B6365C" w:rsidP="00B6365C">
      <w:pPr>
        <w:numPr>
          <w:ilvl w:val="0"/>
          <w:numId w:val="4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B6365C" w:rsidRPr="00B6365C" w:rsidRDefault="00B6365C" w:rsidP="00B6365C">
      <w:pPr>
        <w:numPr>
          <w:ilvl w:val="0"/>
          <w:numId w:val="4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B6365C" w:rsidRPr="00B6365C" w:rsidRDefault="00B6365C" w:rsidP="00B6365C">
      <w:pPr>
        <w:numPr>
          <w:ilvl w:val="0"/>
          <w:numId w:val="4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развитие;</w:t>
      </w:r>
    </w:p>
    <w:p w:rsidR="00B6365C" w:rsidRPr="00B6365C" w:rsidRDefault="00B6365C" w:rsidP="00B6365C">
      <w:pPr>
        <w:numPr>
          <w:ilvl w:val="0"/>
          <w:numId w:val="4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B6365C" w:rsidRPr="00B6365C" w:rsidRDefault="00B6365C" w:rsidP="00B6365C">
      <w:pPr>
        <w:numPr>
          <w:ilvl w:val="0"/>
          <w:numId w:val="4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развитие. 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</w:p>
    <w:p w:rsidR="00B6365C" w:rsidRPr="00B6365C" w:rsidRDefault="00B6365C" w:rsidP="00B6365C">
      <w:pPr>
        <w:numPr>
          <w:ilvl w:val="0"/>
          <w:numId w:val="6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словесный;</w:t>
      </w:r>
    </w:p>
    <w:p w:rsidR="00B6365C" w:rsidRPr="00B6365C" w:rsidRDefault="00B6365C" w:rsidP="00B6365C">
      <w:pPr>
        <w:numPr>
          <w:ilvl w:val="0"/>
          <w:numId w:val="6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наглядный;</w:t>
      </w:r>
    </w:p>
    <w:p w:rsidR="00B6365C" w:rsidRPr="00B6365C" w:rsidRDefault="00B6365C" w:rsidP="00B6365C">
      <w:pPr>
        <w:numPr>
          <w:ilvl w:val="0"/>
          <w:numId w:val="6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 ООД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путешествие по сказке.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Оборудование и материалы: </w:t>
      </w: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ПК, музыкальный центр, телевизор, вид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ео и ау</w:t>
      </w:r>
      <w:proofErr w:type="gram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диозаписи, слайды к сюите «Пер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Портрет Э.Грига, репродукции картин русских художников, посвященные сказкам, дидактическая игра «Цветные треугольники настроения». Костюмы для норвежского народного танца и костюмы гномов.  </w:t>
      </w:r>
    </w:p>
    <w:p w:rsidR="00B6365C" w:rsidRPr="00B6365C" w:rsidRDefault="00B6365C" w:rsidP="00B636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композитором Э.Григом и его сюитой «Пер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Рассматривание иллюстраций, прослушивание музыки к сюите. Разучивание песни </w:t>
      </w:r>
      <w:proofErr w:type="spell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норвежского народного танца. </w:t>
      </w:r>
    </w:p>
    <w:p w:rsidR="00B6365C" w:rsidRPr="00B6365C" w:rsidRDefault="00B6365C" w:rsidP="00B63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результаты: 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занятие было запланировано в соответствии плана работы детского сада. 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показали знания музыки Э.Грига. Расширили свой словарный запас. </w:t>
      </w:r>
      <w:proofErr w:type="gramStart"/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новые слова, встречающиеся в произведении: наигрыш, кобольды, оловянная; а также слова, связанные с характеристикой музыкального произведения: невесомая, загадочная, причудливая, завлекающая.</w:t>
      </w:r>
      <w:proofErr w:type="gramEnd"/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музыкальном занятии дети были внимательны, заинтересованы, эмоциональны в силу своих возможностей. В разных видах деятельности они проявляли себя по-разному. Детям было интересно слушать отрывки из сюиты, а вот при исполнении «Круговой пляски», они были более эмоциональны.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занятия я почувствовала, что дети ориентированы на общение со мной: они слышат меня, удерживают словесную инструкцию, работают в заданном темпе. Необычность организации занятия повысило их внимание и активность. 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структура занятия соответствует его целям,  и цели занятия достигнуты.</w:t>
      </w: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BF7" w:rsidRPr="00B6365C" w:rsidRDefault="00690BF7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65C" w:rsidRPr="00B6365C" w:rsidRDefault="00B6365C" w:rsidP="00B6365C">
      <w:pPr>
        <w:ind w:left="-142"/>
        <w:rPr>
          <w:rFonts w:ascii="Calibri" w:eastAsia="Times New Roman" w:hAnsi="Calibri" w:cs="Times New Roman"/>
          <w:lang w:eastAsia="ru-RU"/>
        </w:rPr>
      </w:pPr>
    </w:p>
    <w:p w:rsidR="009C2557" w:rsidRDefault="00690BF7" w:rsidP="00690BF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97780" cy="3823335"/>
            <wp:effectExtent l="0" t="0" r="7620" b="5715"/>
            <wp:docPr id="3" name="Рисунок 3" descr="F:\Новая папка (4)\DSCF9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4)\DSCF9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057" cy="382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F7" w:rsidRPr="00690BF7" w:rsidRDefault="00690BF7" w:rsidP="00690B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0BF7">
        <w:rPr>
          <w:rFonts w:ascii="Times New Roman" w:hAnsi="Times New Roman" w:cs="Times New Roman"/>
          <w:b/>
          <w:color w:val="FF0000"/>
          <w:sz w:val="28"/>
          <w:szCs w:val="28"/>
        </w:rPr>
        <w:t>Дидактическая игра «Цветные треугольники настроения»</w:t>
      </w:r>
    </w:p>
    <w:p w:rsidR="00690BF7" w:rsidRDefault="00690BF7"/>
    <w:p w:rsidR="00690BF7" w:rsidRDefault="00690BF7" w:rsidP="00690B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900" cy="3686175"/>
            <wp:effectExtent l="0" t="0" r="0" b="9525"/>
            <wp:docPr id="6" name="Рисунок 6" descr="F:\Новая папка (4)\DSCF9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 (4)\DSCF94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75" cy="368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F7" w:rsidRPr="00690BF7" w:rsidRDefault="00690BF7" w:rsidP="00690B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Норвежский народный танец «Круговая пляска»</w:t>
      </w:r>
      <w:bookmarkStart w:id="0" w:name="_GoBack"/>
      <w:bookmarkEnd w:id="0"/>
    </w:p>
    <w:sectPr w:rsidR="00690BF7" w:rsidRPr="00690BF7" w:rsidSect="007B5815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6E0"/>
    <w:multiLevelType w:val="hybridMultilevel"/>
    <w:tmpl w:val="F912E2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C3E54BC"/>
    <w:multiLevelType w:val="hybridMultilevel"/>
    <w:tmpl w:val="A5B47DEC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1B95675D"/>
    <w:multiLevelType w:val="hybridMultilevel"/>
    <w:tmpl w:val="303CC2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56119BD"/>
    <w:multiLevelType w:val="hybridMultilevel"/>
    <w:tmpl w:val="49D61A4E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>
    <w:nsid w:val="4AA14D37"/>
    <w:multiLevelType w:val="hybridMultilevel"/>
    <w:tmpl w:val="0E620154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>
    <w:nsid w:val="743E37DF"/>
    <w:multiLevelType w:val="hybridMultilevel"/>
    <w:tmpl w:val="5BD8D17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B751E"/>
    <w:rsid w:val="00690BF7"/>
    <w:rsid w:val="007B5815"/>
    <w:rsid w:val="009C2557"/>
    <w:rsid w:val="00B6365C"/>
    <w:rsid w:val="00C3109E"/>
    <w:rsid w:val="00CB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Acer</cp:lastModifiedBy>
  <cp:revision>3</cp:revision>
  <dcterms:created xsi:type="dcterms:W3CDTF">2018-09-25T12:52:00Z</dcterms:created>
  <dcterms:modified xsi:type="dcterms:W3CDTF">2018-09-26T11:46:00Z</dcterms:modified>
</cp:coreProperties>
</file>